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90E" w:rsidRPr="001011B2" w:rsidRDefault="0015690E" w:rsidP="0015690E">
      <w:pPr>
        <w:pStyle w:val="Tekstpodstawowy"/>
        <w:tabs>
          <w:tab w:val="left" w:pos="834"/>
        </w:tabs>
        <w:spacing w:line="276" w:lineRule="auto"/>
        <w:ind w:left="0" w:right="-6"/>
        <w:rPr>
          <w:rFonts w:ascii="Verdana" w:eastAsiaTheme="minorHAnsi" w:hAnsi="Verdana" w:cs="Verdana"/>
          <w:sz w:val="22"/>
          <w:szCs w:val="22"/>
          <w:lang w:val="pl-PL"/>
        </w:rPr>
      </w:pPr>
      <w:r w:rsidRPr="00D021E4">
        <w:rPr>
          <w:rFonts w:ascii="Verdana" w:hAnsi="Verdana"/>
          <w:lang w:val="pl-PL"/>
        </w:rPr>
        <w:t xml:space="preserve">Przedmiot / moduł </w:t>
      </w:r>
      <w:r w:rsidRPr="00D021E4">
        <w:rPr>
          <w:rFonts w:ascii="Verdana" w:hAnsi="Verdana"/>
          <w:b/>
          <w:bCs/>
          <w:lang w:val="pl-PL"/>
        </w:rPr>
        <w:t>Leksykalna i specjalistyczna wiedza o finansach</w:t>
      </w:r>
    </w:p>
    <w:p w:rsidR="0015690E" w:rsidRPr="00D021E4" w:rsidRDefault="0015690E" w:rsidP="0015690E">
      <w:pPr>
        <w:rPr>
          <w:rFonts w:ascii="Verdana" w:hAnsi="Verdana"/>
          <w:sz w:val="24"/>
          <w:szCs w:val="24"/>
          <w:lang w:val="pl-PL"/>
        </w:rPr>
      </w:pPr>
    </w:p>
    <w:p w:rsidR="0015690E" w:rsidRPr="00D021E4" w:rsidRDefault="0015690E" w:rsidP="0015690E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4"/>
        <w:gridCol w:w="5763"/>
        <w:gridCol w:w="2981"/>
      </w:tblGrid>
      <w:tr w:rsidR="0015690E" w:rsidRPr="001011B2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0E" w:rsidRPr="0077014C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77014C">
              <w:rPr>
                <w:rFonts w:ascii="Verdana" w:hAnsi="Verdana" w:cs="Verdana"/>
                <w:sz w:val="20"/>
                <w:szCs w:val="20"/>
                <w:lang w:val="pl-PL"/>
              </w:rPr>
              <w:t>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 xml:space="preserve">Nazwa przedmiotu/modułu w języku polskim: </w:t>
            </w:r>
            <w:r w:rsidRPr="00D021E4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>Leksykalna i specjalistyczna wi</w:t>
            </w:r>
            <w:r w:rsidRPr="00D021E4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>e</w:t>
            </w:r>
            <w:r w:rsidRPr="00D021E4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>dza o finansach</w:t>
            </w:r>
          </w:p>
        </w:tc>
      </w:tr>
      <w:tr w:rsidR="0015690E" w:rsidRPr="00842412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0E" w:rsidRPr="001011B2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1011B2">
              <w:rPr>
                <w:rFonts w:ascii="Verdana" w:hAnsi="Verdana" w:cs="Verdana"/>
                <w:sz w:val="20"/>
                <w:szCs w:val="20"/>
                <w:lang w:val="pl-PL"/>
              </w:rPr>
              <w:t>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0E" w:rsidRPr="003F445D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en-GB"/>
              </w:rPr>
            </w:pPr>
            <w:r w:rsidRPr="001011B2">
              <w:rPr>
                <w:rFonts w:ascii="Verdana" w:hAnsi="Verdana" w:cs="Verdana"/>
                <w:sz w:val="20"/>
                <w:szCs w:val="20"/>
                <w:lang w:val="pl-PL"/>
              </w:rPr>
              <w:t xml:space="preserve">Nazwa przedmiotu/modułu w </w:t>
            </w:r>
            <w:proofErr w:type="spellStart"/>
            <w:r w:rsidRPr="001011B2">
              <w:rPr>
                <w:rFonts w:ascii="Verdana" w:hAnsi="Verdana" w:cs="Verdana"/>
                <w:sz w:val="20"/>
                <w:szCs w:val="20"/>
                <w:lang w:val="pl-PL"/>
              </w:rPr>
              <w:t>ję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>zyku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GB"/>
              </w:rPr>
              <w:t>angielskim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: </w:t>
            </w:r>
            <w:r w:rsidRPr="00217736"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Lexical and Professional Knowledge of Finance</w:t>
            </w:r>
          </w:p>
        </w:tc>
      </w:tr>
      <w:tr w:rsidR="0015690E" w:rsidRPr="001011B2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0E" w:rsidRPr="00484E9D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 xml:space="preserve">Jednostka prowadząca przedmiot: </w:t>
            </w:r>
            <w:r w:rsidRPr="00D021E4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>Instytut Filologii Germańskiej</w:t>
            </w:r>
          </w:p>
        </w:tc>
      </w:tr>
      <w:tr w:rsidR="0015690E" w:rsidRPr="00484E9D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0E" w:rsidRPr="00484E9D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4.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0E" w:rsidRPr="00484E9D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Kod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przedmiotu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modułu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:</w:t>
            </w:r>
          </w:p>
        </w:tc>
      </w:tr>
      <w:tr w:rsidR="0015690E" w:rsidRPr="002A5323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0E" w:rsidRPr="00484E9D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 xml:space="preserve">Rodzaj przedmiotu/modułu: </w:t>
            </w:r>
            <w:r>
              <w:rPr>
                <w:rFonts w:ascii="Verdana" w:hAnsi="Verdana" w:cs="Verdana"/>
                <w:b/>
                <w:sz w:val="20"/>
                <w:szCs w:val="20"/>
                <w:lang w:val="pl-PL"/>
              </w:rPr>
              <w:t>obowiązkowy</w:t>
            </w:r>
          </w:p>
        </w:tc>
      </w:tr>
      <w:tr w:rsidR="0015690E" w:rsidRPr="00484E9D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0E" w:rsidRPr="00484E9D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0E" w:rsidRPr="00484E9D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Kierunek</w:t>
            </w:r>
            <w:proofErr w:type="spellEnd"/>
            <w:r w:rsidRPr="00484E9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studiów</w:t>
            </w:r>
            <w:r>
              <w:rPr>
                <w:rFonts w:ascii="Verdana" w:hAnsi="Verdana" w:cs="Verdana"/>
                <w:sz w:val="20"/>
                <w:szCs w:val="20"/>
              </w:rPr>
              <w:t>:</w:t>
            </w:r>
            <w:r w:rsidRPr="00B310E0">
              <w:rPr>
                <w:rFonts w:ascii="Verdana" w:hAnsi="Verdana" w:cs="Verdana"/>
                <w:b/>
                <w:sz w:val="20"/>
                <w:szCs w:val="20"/>
              </w:rPr>
              <w:t>filologia</w:t>
            </w:r>
            <w:proofErr w:type="spellEnd"/>
            <w:r w:rsidRPr="00B310E0">
              <w:rPr>
                <w:rFonts w:ascii="Verdana" w:hAnsi="Verdana" w:cs="Verdana"/>
                <w:b/>
                <w:sz w:val="20"/>
                <w:szCs w:val="20"/>
              </w:rPr>
              <w:t xml:space="preserve"> </w:t>
            </w:r>
            <w:proofErr w:type="spellStart"/>
            <w:r w:rsidRPr="00B310E0">
              <w:rPr>
                <w:rFonts w:ascii="Verdana" w:hAnsi="Verdana" w:cs="Verdana"/>
                <w:b/>
                <w:sz w:val="20"/>
                <w:szCs w:val="20"/>
              </w:rPr>
              <w:t>germańska</w:t>
            </w:r>
            <w:proofErr w:type="spellEnd"/>
          </w:p>
        </w:tc>
      </w:tr>
      <w:tr w:rsidR="0015690E" w:rsidRPr="00484E9D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0E" w:rsidRPr="00484E9D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0E" w:rsidRPr="00484E9D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Poziom</w:t>
            </w:r>
            <w:proofErr w:type="spellEnd"/>
            <w:r w:rsidRPr="00484E9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studiów</w:t>
            </w:r>
            <w:r>
              <w:rPr>
                <w:rFonts w:ascii="Verdana" w:hAnsi="Verdana" w:cs="Verdana"/>
                <w:sz w:val="20"/>
                <w:szCs w:val="20"/>
              </w:rPr>
              <w:t>:</w:t>
            </w:r>
            <w:r w:rsidRPr="00B310E0">
              <w:rPr>
                <w:rFonts w:ascii="Verdana" w:hAnsi="Verdana" w:cs="Verdana"/>
                <w:b/>
                <w:sz w:val="20"/>
                <w:szCs w:val="20"/>
              </w:rPr>
              <w:t>II</w:t>
            </w:r>
            <w:proofErr w:type="spellEnd"/>
            <w:r w:rsidRPr="00B310E0">
              <w:rPr>
                <w:rFonts w:ascii="Verdana" w:hAnsi="Verdana" w:cs="Verdana"/>
                <w:b/>
                <w:sz w:val="20"/>
                <w:szCs w:val="20"/>
              </w:rPr>
              <w:t xml:space="preserve"> </w:t>
            </w:r>
            <w:proofErr w:type="spellStart"/>
            <w:r w:rsidRPr="00B310E0">
              <w:rPr>
                <w:rFonts w:ascii="Verdana" w:hAnsi="Verdana" w:cs="Verdana"/>
                <w:b/>
                <w:sz w:val="20"/>
                <w:szCs w:val="20"/>
              </w:rPr>
              <w:t>stopień</w:t>
            </w:r>
            <w:proofErr w:type="spellEnd"/>
          </w:p>
        </w:tc>
      </w:tr>
      <w:tr w:rsidR="0015690E" w:rsidRPr="00484E9D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0E" w:rsidRPr="00484E9D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0E" w:rsidRPr="00484E9D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Rok</w:t>
            </w:r>
            <w:proofErr w:type="spellEnd"/>
            <w:r w:rsidRPr="00484E9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studiów</w:t>
            </w:r>
            <w:r>
              <w:rPr>
                <w:rFonts w:ascii="Verdana" w:hAnsi="Verdana" w:cs="Verdana"/>
                <w:sz w:val="20"/>
                <w:szCs w:val="20"/>
              </w:rPr>
              <w:t>:</w:t>
            </w:r>
            <w:r w:rsidRPr="00B310E0">
              <w:rPr>
                <w:rFonts w:ascii="Verdana" w:hAnsi="Verdana" w:cs="Verdana"/>
                <w:b/>
                <w:sz w:val="20"/>
                <w:szCs w:val="20"/>
              </w:rPr>
              <w:t>I</w:t>
            </w:r>
            <w:r>
              <w:rPr>
                <w:rFonts w:ascii="Verdana" w:hAnsi="Verdana" w:cs="Verdana"/>
                <w:b/>
                <w:sz w:val="20"/>
                <w:szCs w:val="20"/>
              </w:rPr>
              <w:t>I</w:t>
            </w:r>
            <w:proofErr w:type="spellEnd"/>
          </w:p>
        </w:tc>
      </w:tr>
      <w:tr w:rsidR="0015690E" w:rsidRPr="00484E9D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0E" w:rsidRPr="00484E9D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9.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0E" w:rsidRPr="00484E9D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Semestr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zimowy</w:t>
            </w:r>
            <w:proofErr w:type="spellEnd"/>
          </w:p>
        </w:tc>
      </w:tr>
      <w:tr w:rsidR="0015690E" w:rsidRPr="001011B2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0E" w:rsidRPr="00484E9D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10.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 xml:space="preserve">Forma zajęć i liczba godzin: </w:t>
            </w:r>
            <w:r w:rsidRPr="00D021E4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>ćwiczenia / 30 godzin</w:t>
            </w:r>
          </w:p>
        </w:tc>
      </w:tr>
      <w:tr w:rsidR="0015690E" w:rsidRPr="002A5323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0E" w:rsidRPr="00484E9D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11.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Imię, nazwisko, tytuł/stopień naukowy osoby prowadzącej zajęcia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>dr</w:t>
            </w:r>
            <w:r>
              <w:rPr>
                <w:rFonts w:ascii="Verdana" w:hAnsi="Verdana" w:cs="Verdana"/>
                <w:b/>
                <w:sz w:val="20"/>
                <w:szCs w:val="20"/>
                <w:lang w:val="pl-PL"/>
              </w:rPr>
              <w:t xml:space="preserve"> hab. Roman</w:t>
            </w:r>
            <w:r w:rsidRPr="00D021E4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D021E4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>Opiłowski</w:t>
            </w:r>
            <w:proofErr w:type="spellEnd"/>
          </w:p>
        </w:tc>
      </w:tr>
      <w:tr w:rsidR="0015690E" w:rsidRPr="001011B2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0E" w:rsidRPr="00BF200C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BF200C">
              <w:rPr>
                <w:rFonts w:ascii="Verdana" w:hAnsi="Verdana" w:cs="Verdana"/>
                <w:sz w:val="20"/>
                <w:szCs w:val="20"/>
                <w:lang w:val="pl-PL"/>
              </w:rPr>
              <w:t>12.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Wymagania wstępne w zakresie wiedzy, umiejętności i kompetencji społecznych dla przedmiotu/modułu oraz zrealizowanych przedmiotów: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>Poziom języka niemieckiego C1 oraz języka polskiego C1</w:t>
            </w:r>
          </w:p>
        </w:tc>
      </w:tr>
      <w:tr w:rsidR="0015690E" w:rsidRPr="001011B2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0E" w:rsidRPr="00484E9D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13.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Cele przedmiotu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Poznanie słownictwa specjalistycznego z zakresu finansów i bankowości, rozwijanie wiedzy o systemach finansowych i bankowych oraz rozpoznanie kulturowych zj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a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 xml:space="preserve">wisk ekonomicznych poprzez ich manifestację w języku.  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</w:tc>
      </w:tr>
      <w:tr w:rsidR="0015690E" w:rsidRPr="00484E9D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0E" w:rsidRPr="00484E9D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14.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Student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>Wiedza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 xml:space="preserve">ma pogłębioną, uporządkowaną wiedzę o wybranych elementach </w:t>
            </w:r>
            <w:r>
              <w:rPr>
                <w:rFonts w:ascii="Verdana" w:hAnsi="Verdana" w:cs="Verdana"/>
                <w:sz w:val="20"/>
                <w:szCs w:val="20"/>
                <w:lang w:val="pl-PL"/>
              </w:rPr>
              <w:t>i zjawiskach języka i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 xml:space="preserve"> obszaru będącego przedmiotem studiów oraz o wybranych zagadnieniach z dziejów życia kulturalnego i społecznego krajów z tego obszaru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ma pogłębioną, prowadzącą do specjalizacji, wiedzę szczegółową w zakresie wybranej tematy</w:t>
            </w:r>
            <w:r>
              <w:rPr>
                <w:rFonts w:ascii="Verdana" w:hAnsi="Verdana" w:cs="Verdana"/>
                <w:sz w:val="20"/>
                <w:szCs w:val="20"/>
                <w:lang w:val="pl-PL"/>
              </w:rPr>
              <w:t>ki dotyczącej języka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 xml:space="preserve"> i kultury obszaru języka, będącego przedmi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o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tem studiów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>Umiejętności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ma adekwatne do poziomu kształcenia umiejętności językowe w zakresie języka niemieckiego, zgodne z obiektywnie określonymi wymaganiami (odniesieniem jest poziom C2 wg wymagań ESOKJ lub analogiczny). Potrafi używać wybranych odmian społeczno-zawodowych tego języka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potrafi zbudować, zarówno ustnie, jak i na piśmie, spójny wywód o charakterze argumentacyjnym w j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ę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zyku niemieckim i w języku polskim, odwołując się do własnych i cudzych poglądów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potrafi dokonać pogłębionej analizy zjawisk językowych, odwołując się do konkretnych metod opisu j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ę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 xml:space="preserve">zyka i używając terminologii stosowanej w 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lastRenderedPageBreak/>
              <w:t>języku niemieckim oraz w języku polskim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potrafi, w języku polskim i studiowanym, porozumi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e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wać się w kwestiach szczegółowych ze specjalistami w zakresie wybranej specjalności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potrafi samodzielnie pogłębiać uzyskaną wiedzę; potrafi celowo i skutecznie zastosować w sytuacjach zawodowych zdobyte umiejętności komunikowania się; potrafi efektywnie dostosować i modyfikować wiedzę i umiejętności do potrzeb zawodowych (analizować problemy oraz rozwiązywać zadania o charakterze pra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tycznym)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potrafi wykorzystać narzędzia informatyczne we wł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a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snej pracy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>Kompetencje społeczne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rozumie potrzebę uczenia się przez całe życie, zwłas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z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cza w zakresie rozwijania umiejętności językowych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potrafi gospodarować czasem i realizować w wyznaczonych terminach  określone zadania; potrafi dokonać wyboru optymalnego rozwiązania i skutecznie przekonać do swoich racji; jest odpowiedzialny za w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y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niki uzyskane w pracy zespołowej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rozumie zasady pluralizmu kulturowego; potrafi w praktyce stosować wiedzę o mechanizmach komunik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a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cji interkulturowej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ma pogłębioną świadomość znaczenia nauk human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i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stycznych dla utrzymania i rozwoju więzi społecznej na różnych poziomach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lastRenderedPageBreak/>
              <w:t>Symbole kierunkowych efektów kształcenia: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K_W03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K_W04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K_U01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K_U03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K_U05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K_U07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K_U10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K_U11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K_K01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K_K02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K_K03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484E9D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K_K06</w:t>
            </w:r>
          </w:p>
        </w:tc>
      </w:tr>
      <w:tr w:rsidR="0015690E" w:rsidRPr="001011B2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0E" w:rsidRPr="00484E9D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lastRenderedPageBreak/>
              <w:t>15.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>Treści programowe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1. Społeczno-gospodarcze zadania banków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2. Środki płatnicze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3. Systemy płatnicze w Szwajcarii, Europie i na świecie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4. Wielowymiarowa oferta finansowa: bankomaty i bankowość elektroniczna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5. Waluty, papiery wartościowe, dewizy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6. Programy i struktury oszczędnościowe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7. Doradztwo inwestycyjne i zarządzanie finansami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8. Planowanie finansowe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9. Giełdy papierów wartościowych</w:t>
            </w:r>
          </w:p>
          <w:p w:rsidR="0015690E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10. Kredyty dla ludności</w:t>
            </w:r>
          </w:p>
          <w:p w:rsidR="0015690E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947FB5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0"/>
                <w:szCs w:val="20"/>
                <w:lang w:val="pl-PL"/>
              </w:rPr>
            </w:pPr>
            <w:r w:rsidRPr="00370C49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>Część treści programowych jest współprowadzona przez pracowników Cr</w:t>
            </w:r>
            <w:r w:rsidRPr="00370C49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>e</w:t>
            </w:r>
            <w:r w:rsidRPr="00370C49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>dit Suisse</w:t>
            </w:r>
            <w:r>
              <w:rPr>
                <w:rFonts w:ascii="Verdana" w:hAnsi="Verdana" w:cs="Verdana"/>
                <w:b/>
                <w:sz w:val="20"/>
                <w:szCs w:val="20"/>
                <w:lang w:val="pl-PL"/>
              </w:rPr>
              <w:t xml:space="preserve"> zarówno w Instytucie Filologii Germańskiej </w:t>
            </w:r>
            <w:proofErr w:type="spellStart"/>
            <w:r>
              <w:rPr>
                <w:rFonts w:ascii="Verdana" w:hAnsi="Verdana" w:cs="Verdana"/>
                <w:b/>
                <w:sz w:val="20"/>
                <w:szCs w:val="20"/>
                <w:lang w:val="pl-PL"/>
              </w:rPr>
              <w:t>UWr</w:t>
            </w:r>
            <w:proofErr w:type="spellEnd"/>
            <w:r>
              <w:rPr>
                <w:rFonts w:ascii="Verdana" w:hAnsi="Verdana" w:cs="Verdana"/>
                <w:b/>
                <w:sz w:val="20"/>
                <w:szCs w:val="20"/>
                <w:lang w:val="pl-PL"/>
              </w:rPr>
              <w:t xml:space="preserve"> jak i w siedzibie Credit Suisse (jedna wizyta studyjna w semestrze)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</w:tc>
      </w:tr>
      <w:tr w:rsidR="0015690E" w:rsidRPr="001E728A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0E" w:rsidRPr="005637A3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de-DE"/>
              </w:rPr>
            </w:pPr>
            <w:r w:rsidRPr="005637A3">
              <w:rPr>
                <w:rFonts w:ascii="Verdana" w:hAnsi="Verdana" w:cs="Verdana"/>
                <w:sz w:val="20"/>
                <w:szCs w:val="20"/>
                <w:lang w:val="de-DE"/>
              </w:rPr>
              <w:t>16.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>Zalecana literatura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 xml:space="preserve">Materiały szkoleniowe z firmy Credit Suisse (moduły tematyczne z serii </w:t>
            </w:r>
            <w:proofErr w:type="spellStart"/>
            <w:r w:rsidRPr="00D021E4">
              <w:rPr>
                <w:rFonts w:ascii="Verdana" w:hAnsi="Verdana" w:cs="Verdana"/>
                <w:b/>
                <w:sz w:val="20"/>
                <w:szCs w:val="20"/>
                <w:lang w:val="pl-PL"/>
              </w:rPr>
              <w:lastRenderedPageBreak/>
              <w:t>BankingToday</w:t>
            </w:r>
            <w:proofErr w:type="spellEnd"/>
            <w:r w:rsidRPr="00D021E4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 xml:space="preserve"> 2.0 z elementami e-learningu):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0"/>
                <w:szCs w:val="20"/>
                <w:lang w:val="pl-PL"/>
              </w:rPr>
            </w:pPr>
          </w:p>
          <w:p w:rsidR="0015690E" w:rsidRPr="001E728A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de-DE"/>
              </w:rPr>
            </w:pPr>
            <w:proofErr w:type="spellStart"/>
            <w:r w:rsidRPr="001E728A">
              <w:rPr>
                <w:rFonts w:ascii="Verdana" w:hAnsi="Verdana" w:cs="Verdana"/>
                <w:sz w:val="20"/>
                <w:szCs w:val="20"/>
                <w:lang w:val="de-DE"/>
              </w:rPr>
              <w:t>Wymann</w:t>
            </w:r>
            <w:proofErr w:type="spellEnd"/>
            <w:r w:rsidRPr="001E728A">
              <w:rPr>
                <w:rFonts w:ascii="Verdana" w:hAnsi="Verdana" w:cs="Verdana"/>
                <w:sz w:val="20"/>
                <w:szCs w:val="20"/>
                <w:lang w:val="de-DE"/>
              </w:rPr>
              <w:t>, Anita / Hirt, Thomas (2014): Anlageberatung und Vermögensverwaltung. (</w:t>
            </w:r>
            <w:proofErr w:type="spellStart"/>
            <w:r w:rsidRPr="001E728A">
              <w:rPr>
                <w:rFonts w:ascii="Verdana" w:hAnsi="Verdana" w:cs="Verdana"/>
                <w:sz w:val="20"/>
                <w:szCs w:val="20"/>
                <w:lang w:val="de-DE"/>
              </w:rPr>
              <w:t>Portfoliomanagement</w:t>
            </w:r>
            <w:proofErr w:type="spellEnd"/>
            <w:r w:rsidRPr="001E728A">
              <w:rPr>
                <w:rFonts w:ascii="Verdana" w:hAnsi="Verdana" w:cs="Verdana"/>
                <w:sz w:val="20"/>
                <w:szCs w:val="20"/>
                <w:lang w:val="de-DE"/>
              </w:rPr>
              <w:t>).</w:t>
            </w:r>
            <w:r>
              <w:rPr>
                <w:rFonts w:ascii="Verdana" w:hAnsi="Verdana" w:cs="Verdana"/>
                <w:sz w:val="20"/>
                <w:szCs w:val="20"/>
                <w:lang w:val="de-DE"/>
              </w:rPr>
              <w:t xml:space="preserve"> Zürich.</w:t>
            </w:r>
          </w:p>
          <w:p w:rsidR="0015690E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de-DE"/>
              </w:rPr>
            </w:pPr>
            <w:proofErr w:type="spellStart"/>
            <w:r w:rsidRPr="001E728A">
              <w:rPr>
                <w:rFonts w:ascii="Verdana" w:hAnsi="Verdana" w:cs="Verdana"/>
                <w:sz w:val="20"/>
                <w:szCs w:val="20"/>
                <w:lang w:val="de-DE"/>
              </w:rPr>
              <w:t>Hunkeler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de-DE"/>
              </w:rPr>
              <w:t>,</w:t>
            </w:r>
            <w:r w:rsidRPr="001E728A">
              <w:rPr>
                <w:rFonts w:ascii="Verdana" w:hAnsi="Verdana" w:cs="Verdana"/>
                <w:sz w:val="20"/>
                <w:szCs w:val="20"/>
                <w:lang w:val="de-DE"/>
              </w:rPr>
              <w:t xml:space="preserve"> Katja </w:t>
            </w:r>
            <w:r>
              <w:rPr>
                <w:rFonts w:ascii="Verdana" w:hAnsi="Verdana" w:cs="Verdana"/>
                <w:sz w:val="20"/>
                <w:szCs w:val="20"/>
                <w:lang w:val="de-DE"/>
              </w:rPr>
              <w:t>/</w:t>
            </w:r>
            <w:r w:rsidRPr="001E728A">
              <w:rPr>
                <w:rFonts w:ascii="Verdana" w:hAnsi="Verdana" w:cs="Verdana"/>
                <w:sz w:val="20"/>
                <w:szCs w:val="20"/>
                <w:lang w:val="de-DE"/>
              </w:rPr>
              <w:t xml:space="preserve"> Hirt</w:t>
            </w:r>
            <w:r>
              <w:rPr>
                <w:rFonts w:ascii="Verdana" w:hAnsi="Verdana" w:cs="Verdana"/>
                <w:sz w:val="20"/>
                <w:szCs w:val="20"/>
                <w:lang w:val="de-DE"/>
              </w:rPr>
              <w:t>,</w:t>
            </w:r>
            <w:r w:rsidRPr="001E728A">
              <w:rPr>
                <w:rFonts w:ascii="Verdana" w:hAnsi="Verdana" w:cs="Verdana"/>
                <w:sz w:val="20"/>
                <w:szCs w:val="20"/>
                <w:lang w:val="de-DE"/>
              </w:rPr>
              <w:t xml:space="preserve"> Thomas</w:t>
            </w:r>
            <w:r>
              <w:rPr>
                <w:rFonts w:ascii="Verdana" w:hAnsi="Verdana" w:cs="Verdana"/>
                <w:sz w:val="20"/>
                <w:szCs w:val="20"/>
                <w:lang w:val="de-DE"/>
              </w:rPr>
              <w:t xml:space="preserve"> (2014):</w:t>
            </w:r>
            <w:r w:rsidRPr="001E728A">
              <w:rPr>
                <w:rFonts w:ascii="Verdana" w:hAnsi="Verdana" w:cs="Verdana"/>
                <w:sz w:val="20"/>
                <w:szCs w:val="20"/>
                <w:lang w:val="de-DE"/>
              </w:rPr>
              <w:t xml:space="preserve"> Basisdienstleistungen</w:t>
            </w:r>
            <w:r>
              <w:rPr>
                <w:rFonts w:ascii="Verdana" w:hAnsi="Verdana" w:cs="Verdana"/>
                <w:sz w:val="20"/>
                <w:szCs w:val="20"/>
                <w:lang w:val="de-DE"/>
              </w:rPr>
              <w:t>. Zürich.</w:t>
            </w:r>
          </w:p>
          <w:p w:rsidR="0015690E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de-DE"/>
              </w:rPr>
            </w:pPr>
            <w:proofErr w:type="spellStart"/>
            <w:r w:rsidRPr="001E728A">
              <w:rPr>
                <w:rFonts w:ascii="Verdana" w:hAnsi="Verdana" w:cs="Verdana"/>
                <w:sz w:val="20"/>
                <w:szCs w:val="20"/>
                <w:lang w:val="de-DE"/>
              </w:rPr>
              <w:t>Pegorer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de-DE"/>
              </w:rPr>
              <w:t>,</w:t>
            </w:r>
            <w:r w:rsidRPr="001E728A">
              <w:rPr>
                <w:rFonts w:ascii="Verdana" w:hAnsi="Verdana" w:cs="Verdana"/>
                <w:sz w:val="20"/>
                <w:szCs w:val="20"/>
                <w:lang w:val="de-DE"/>
              </w:rPr>
              <w:t xml:space="preserve"> Marzia / Hirt</w:t>
            </w:r>
            <w:r>
              <w:rPr>
                <w:rFonts w:ascii="Verdana" w:hAnsi="Verdana" w:cs="Verdana"/>
                <w:sz w:val="20"/>
                <w:szCs w:val="20"/>
                <w:lang w:val="de-DE"/>
              </w:rPr>
              <w:t>,</w:t>
            </w:r>
            <w:r w:rsidRPr="001E728A">
              <w:rPr>
                <w:rFonts w:ascii="Verdana" w:hAnsi="Verdana" w:cs="Verdana"/>
                <w:sz w:val="20"/>
                <w:szCs w:val="20"/>
                <w:lang w:val="de-DE"/>
              </w:rPr>
              <w:t xml:space="preserve"> Thomas</w:t>
            </w:r>
            <w:r>
              <w:rPr>
                <w:rFonts w:ascii="Verdana" w:hAnsi="Verdana" w:cs="Verdana"/>
                <w:sz w:val="20"/>
                <w:szCs w:val="20"/>
                <w:lang w:val="de-DE"/>
              </w:rPr>
              <w:t xml:space="preserve"> (2014): </w:t>
            </w:r>
            <w:r w:rsidRPr="001E728A">
              <w:rPr>
                <w:rFonts w:ascii="Verdana" w:hAnsi="Verdana" w:cs="Verdana"/>
                <w:sz w:val="20"/>
                <w:szCs w:val="20"/>
                <w:lang w:val="de-DE"/>
              </w:rPr>
              <w:t>Devisen und Edelmetalle</w:t>
            </w:r>
            <w:r>
              <w:rPr>
                <w:rFonts w:ascii="Verdana" w:hAnsi="Verdana" w:cs="Verdana"/>
                <w:sz w:val="20"/>
                <w:szCs w:val="20"/>
                <w:lang w:val="de-DE"/>
              </w:rPr>
              <w:t>. Zürich.</w:t>
            </w:r>
          </w:p>
          <w:p w:rsidR="0015690E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de-DE"/>
              </w:rPr>
            </w:pPr>
            <w:r w:rsidRPr="00EC1872">
              <w:rPr>
                <w:rFonts w:ascii="Verdana" w:hAnsi="Verdana" w:cs="Verdana"/>
                <w:sz w:val="20"/>
                <w:szCs w:val="20"/>
                <w:lang w:val="de-DE"/>
              </w:rPr>
              <w:t xml:space="preserve">Gütersloh, Christoph / Hirt, Thomas (2014). </w:t>
            </w:r>
            <w:r w:rsidRPr="001E728A">
              <w:rPr>
                <w:rFonts w:ascii="Verdana" w:hAnsi="Verdana" w:cs="Verdana"/>
                <w:sz w:val="20"/>
                <w:szCs w:val="20"/>
                <w:lang w:val="de-DE"/>
              </w:rPr>
              <w:t xml:space="preserve">Die Schweizerische Nationalbank. </w:t>
            </w:r>
            <w:r>
              <w:rPr>
                <w:rFonts w:ascii="Verdana" w:hAnsi="Verdana" w:cs="Verdana"/>
                <w:sz w:val="20"/>
                <w:szCs w:val="20"/>
                <w:lang w:val="de-DE"/>
              </w:rPr>
              <w:t>Z</w:t>
            </w:r>
            <w:r>
              <w:rPr>
                <w:rFonts w:ascii="Verdana" w:hAnsi="Verdana" w:cs="Verdana"/>
                <w:sz w:val="20"/>
                <w:szCs w:val="20"/>
                <w:lang w:val="de-DE"/>
              </w:rPr>
              <w:t>ü</w:t>
            </w:r>
            <w:r>
              <w:rPr>
                <w:rFonts w:ascii="Verdana" w:hAnsi="Verdana" w:cs="Verdana"/>
                <w:sz w:val="20"/>
                <w:szCs w:val="20"/>
                <w:lang w:val="de-DE"/>
              </w:rPr>
              <w:t>rich.</w:t>
            </w:r>
          </w:p>
          <w:p w:rsidR="0015690E" w:rsidRPr="001E728A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de-DE"/>
              </w:rPr>
            </w:pPr>
            <w:proofErr w:type="spellStart"/>
            <w:r w:rsidRPr="001E728A">
              <w:rPr>
                <w:rFonts w:ascii="Verdana" w:hAnsi="Verdana" w:cs="Verdana"/>
                <w:sz w:val="20"/>
                <w:szCs w:val="20"/>
                <w:lang w:val="de-DE"/>
              </w:rPr>
              <w:t>Pegorer</w:t>
            </w:r>
            <w:proofErr w:type="spellEnd"/>
            <w:r w:rsidRPr="001E728A">
              <w:rPr>
                <w:rFonts w:ascii="Verdana" w:hAnsi="Verdana" w:cs="Verdana"/>
                <w:sz w:val="20"/>
                <w:szCs w:val="20"/>
                <w:lang w:val="de-DE"/>
              </w:rPr>
              <w:t xml:space="preserve"> Marzia </w:t>
            </w:r>
            <w:r>
              <w:rPr>
                <w:rFonts w:ascii="Verdana" w:hAnsi="Verdana" w:cs="Verdana"/>
                <w:sz w:val="20"/>
                <w:szCs w:val="20"/>
                <w:lang w:val="de-DE"/>
              </w:rPr>
              <w:t>/</w:t>
            </w:r>
            <w:r w:rsidRPr="001E728A">
              <w:rPr>
                <w:rFonts w:ascii="Verdana" w:hAnsi="Verdana" w:cs="Verdana"/>
                <w:sz w:val="20"/>
                <w:szCs w:val="20"/>
                <w:lang w:val="de-DE"/>
              </w:rPr>
              <w:t xml:space="preserve"> Hirt</w:t>
            </w:r>
            <w:r>
              <w:rPr>
                <w:rFonts w:ascii="Verdana" w:hAnsi="Verdana" w:cs="Verdana"/>
                <w:sz w:val="20"/>
                <w:szCs w:val="20"/>
                <w:lang w:val="de-DE"/>
              </w:rPr>
              <w:t>,</w:t>
            </w:r>
            <w:r w:rsidRPr="001E728A">
              <w:rPr>
                <w:rFonts w:ascii="Verdana" w:hAnsi="Verdana" w:cs="Verdana"/>
                <w:sz w:val="20"/>
                <w:szCs w:val="20"/>
                <w:lang w:val="de-DE"/>
              </w:rPr>
              <w:t xml:space="preserve"> Thomas</w:t>
            </w:r>
            <w:r>
              <w:rPr>
                <w:rFonts w:ascii="Verdana" w:hAnsi="Verdana" w:cs="Verdana"/>
                <w:sz w:val="20"/>
                <w:szCs w:val="20"/>
                <w:lang w:val="de-DE"/>
              </w:rPr>
              <w:t xml:space="preserve"> (2014):</w:t>
            </w:r>
            <w:r w:rsidRPr="001E728A">
              <w:rPr>
                <w:rFonts w:ascii="Verdana" w:hAnsi="Verdana" w:cs="Verdana"/>
                <w:sz w:val="20"/>
                <w:szCs w:val="20"/>
                <w:lang w:val="de-DE"/>
              </w:rPr>
              <w:t xml:space="preserve"> Geldwäscherei</w:t>
            </w:r>
            <w:r>
              <w:rPr>
                <w:rFonts w:ascii="Verdana" w:hAnsi="Verdana" w:cs="Verdana"/>
                <w:sz w:val="20"/>
                <w:szCs w:val="20"/>
                <w:lang w:val="de-DE"/>
              </w:rPr>
              <w:t>. Zürich.</w:t>
            </w:r>
          </w:p>
          <w:p w:rsidR="0015690E" w:rsidRPr="001E728A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de-DE"/>
              </w:rPr>
            </w:pPr>
          </w:p>
        </w:tc>
      </w:tr>
      <w:tr w:rsidR="0015690E" w:rsidRPr="001011B2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0E" w:rsidRPr="00484E9D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lastRenderedPageBreak/>
              <w:t>17.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Forma zaliczenia poszczególnych komponentów przedmiotu / modułu, sposób sprawdzenia osiągnięcia zamierzonych efektów kształcenia: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K_W03, K_W04, K_U01, K_U03, K_05, K_U07, K_U10, K_U11 – prezentacja lub / i referat, wypowiedź ustna w trakcie zajęć, praca domowa w formie ustnej, wykon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a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nie określonego zadania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K_K01, K_K02 - wykonanie określonego zadania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K_K03, K_K06 - wypowiedź ustna w trakcie zajęć, praca domowa w formie ustnej, wykonanie określonego zadania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0"/>
                <w:szCs w:val="20"/>
                <w:lang w:val="pl-PL"/>
              </w:rPr>
            </w:pPr>
          </w:p>
        </w:tc>
      </w:tr>
      <w:tr w:rsidR="0015690E" w:rsidRPr="001011B2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0E" w:rsidRPr="00484E9D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18.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Język wykładowy: język niemiecki i polski</w:t>
            </w:r>
          </w:p>
        </w:tc>
      </w:tr>
      <w:tr w:rsidR="0015690E" w:rsidRPr="00484E9D" w:rsidTr="00E2219A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0E" w:rsidRPr="00484E9D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 xml:space="preserve">19.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690E" w:rsidRPr="00484E9D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Obciążenie</w:t>
            </w:r>
            <w:proofErr w:type="spellEnd"/>
            <w:r w:rsidRPr="00484E9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pracą</w:t>
            </w:r>
            <w:proofErr w:type="spellEnd"/>
            <w:r w:rsidRPr="00484E9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studenta</w:t>
            </w:r>
            <w:proofErr w:type="spellEnd"/>
          </w:p>
        </w:tc>
      </w:tr>
      <w:tr w:rsidR="0015690E" w:rsidRPr="001011B2" w:rsidTr="00E2219A">
        <w:trPr>
          <w:trHeight w:val="4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0E" w:rsidRPr="00484E9D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5690E" w:rsidRPr="00484E9D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 xml:space="preserve">Forma </w:t>
            </w: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aktywności</w:t>
            </w:r>
            <w:proofErr w:type="spellEnd"/>
            <w:r w:rsidRPr="00484E9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studenta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Średnia liczba godzin na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zrealizowanie aktywności</w:t>
            </w:r>
          </w:p>
        </w:tc>
      </w:tr>
      <w:tr w:rsidR="0015690E" w:rsidRPr="00484E9D" w:rsidTr="00E2219A">
        <w:trPr>
          <w:trHeight w:val="40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Godziny zajęć (wg planu studiów) z nauczycielem:</w:t>
            </w:r>
          </w:p>
          <w:p w:rsidR="0015690E" w:rsidRPr="00947FB5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947FB5">
              <w:rPr>
                <w:rFonts w:ascii="Verdana" w:hAnsi="Verdana" w:cs="Verdana"/>
                <w:sz w:val="20"/>
                <w:szCs w:val="20"/>
                <w:lang w:val="pl-PL"/>
              </w:rPr>
              <w:t xml:space="preserve">- ćwiczenia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pl-PL"/>
              </w:rPr>
              <w:t>oraz</w:t>
            </w:r>
            <w:r w:rsidRPr="00370C49">
              <w:rPr>
                <w:rFonts w:ascii="Verdana" w:hAnsi="Verdana" w:cs="Verdana"/>
                <w:sz w:val="20"/>
                <w:szCs w:val="20"/>
                <w:lang w:val="pl-PL"/>
              </w:rPr>
              <w:t>warsztatowe</w:t>
            </w:r>
            <w:proofErr w:type="spellEnd"/>
            <w:r w:rsidRPr="00370C49">
              <w:rPr>
                <w:rFonts w:ascii="Verdana" w:hAnsi="Verdana" w:cs="Verdana"/>
                <w:sz w:val="20"/>
                <w:szCs w:val="20"/>
                <w:lang w:val="pl-PL"/>
              </w:rPr>
              <w:t xml:space="preserve"> formy pracy z pracown</w:t>
            </w:r>
            <w:r w:rsidRPr="00370C49">
              <w:rPr>
                <w:rFonts w:ascii="Verdana" w:hAnsi="Verdana" w:cs="Verdana"/>
                <w:sz w:val="20"/>
                <w:szCs w:val="20"/>
                <w:lang w:val="pl-PL"/>
              </w:rPr>
              <w:t>i</w:t>
            </w:r>
            <w:r w:rsidRPr="00370C49">
              <w:rPr>
                <w:rFonts w:ascii="Verdana" w:hAnsi="Verdana" w:cs="Verdana"/>
                <w:sz w:val="20"/>
                <w:szCs w:val="20"/>
                <w:lang w:val="pl-PL"/>
              </w:rPr>
              <w:t xml:space="preserve">kami Credit Suisse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5690E" w:rsidRPr="00947FB5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Pr="00484E9D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30</w:t>
            </w:r>
          </w:p>
        </w:tc>
      </w:tr>
      <w:tr w:rsidR="0015690E" w:rsidRPr="00484E9D" w:rsidTr="00E2219A">
        <w:trPr>
          <w:trHeight w:val="4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0E" w:rsidRPr="00484E9D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Praca własna studenta: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- przygotowanie do zajęć: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- czytanie wskazanej literatury: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- przygotowanie prezentacji:</w:t>
            </w:r>
          </w:p>
          <w:p w:rsidR="0015690E" w:rsidRPr="00D021E4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- opracowanie projektu i jego wyników: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5690E" w:rsidRPr="00D021E4" w:rsidRDefault="0015690E" w:rsidP="00E2219A">
            <w:pPr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15690E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15</w:t>
            </w:r>
          </w:p>
          <w:p w:rsidR="0015690E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15</w:t>
            </w:r>
          </w:p>
          <w:p w:rsidR="0015690E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15</w:t>
            </w:r>
          </w:p>
          <w:p w:rsidR="0015690E" w:rsidRPr="004A537F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15</w:t>
            </w:r>
          </w:p>
        </w:tc>
      </w:tr>
      <w:tr w:rsidR="0015690E" w:rsidRPr="00484E9D" w:rsidTr="00E2219A">
        <w:trPr>
          <w:trHeight w:val="35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0E" w:rsidRPr="00484E9D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5690E" w:rsidRPr="00484E9D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 xml:space="preserve">Suma </w:t>
            </w: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godzin</w:t>
            </w:r>
            <w:proofErr w:type="spellEnd"/>
            <w:r w:rsidRPr="00484E9D">
              <w:rPr>
                <w:rFonts w:ascii="Verdana" w:hAnsi="Verdana" w:cs="Verdana"/>
                <w:sz w:val="20"/>
                <w:szCs w:val="20"/>
              </w:rPr>
              <w:t xml:space="preserve">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5690E" w:rsidRPr="00484E9D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90</w:t>
            </w:r>
          </w:p>
        </w:tc>
      </w:tr>
      <w:tr w:rsidR="0015690E" w:rsidRPr="00484E9D" w:rsidTr="00E2219A">
        <w:trPr>
          <w:trHeight w:val="3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90E" w:rsidRPr="00484E9D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5690E" w:rsidRPr="00484E9D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Liczba</w:t>
            </w:r>
            <w:proofErr w:type="spellEnd"/>
            <w:r w:rsidRPr="00484E9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punktów</w:t>
            </w:r>
            <w:proofErr w:type="spellEnd"/>
            <w:r w:rsidRPr="00484E9D">
              <w:rPr>
                <w:rFonts w:ascii="Verdana" w:hAnsi="Verdana" w:cs="Verdana"/>
                <w:sz w:val="20"/>
                <w:szCs w:val="20"/>
              </w:rPr>
              <w:t xml:space="preserve"> ECTS: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5690E" w:rsidRPr="00484E9D" w:rsidRDefault="0015690E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</w:tr>
    </w:tbl>
    <w:p w:rsidR="0015690E" w:rsidRPr="00484E9D" w:rsidRDefault="0015690E" w:rsidP="0015690E">
      <w:pPr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</w:p>
    <w:p w:rsidR="00C058D8" w:rsidRDefault="0015690E" w:rsidP="0015690E">
      <w:r w:rsidRPr="001011B2">
        <w:rPr>
          <w:rFonts w:ascii="Verdana" w:hAnsi="Verdana" w:cs="Verdana"/>
          <w:sz w:val="20"/>
          <w:szCs w:val="20"/>
          <w:lang w:val="pl-PL"/>
        </w:rPr>
        <w:br w:type="page"/>
      </w:r>
    </w:p>
    <w:sectPr w:rsidR="00C058D8" w:rsidSect="00C058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425"/>
  <w:characterSpacingControl w:val="doNotCompress"/>
  <w:compat/>
  <w:rsids>
    <w:rsidRoot w:val="0015690E"/>
    <w:rsid w:val="0015690E"/>
    <w:rsid w:val="00C05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15690E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15690E"/>
    <w:pPr>
      <w:ind w:left="834"/>
    </w:pPr>
    <w:rPr>
      <w:rFonts w:ascii="Arial" w:eastAsia="Arial" w:hAnsi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5690E"/>
    <w:rPr>
      <w:rFonts w:ascii="Arial" w:eastAsia="Arial" w:hAnsi="Arial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787</Words>
  <Characters>4728</Characters>
  <Application>Microsoft Office Word</Application>
  <DocSecurity>0</DocSecurity>
  <Lines>39</Lines>
  <Paragraphs>11</Paragraphs>
  <ScaleCrop>false</ScaleCrop>
  <Company/>
  <LinksUpToDate>false</LinksUpToDate>
  <CharactersWithSpaces>5504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Małgorzewicz</dc:creator>
  <cp:lastModifiedBy>Anna Małgorzewicz</cp:lastModifiedBy>
  <cp:revision>1</cp:revision>
  <dcterms:created xsi:type="dcterms:W3CDTF">2017-01-11T07:47:00Z</dcterms:created>
  <dcterms:modified xsi:type="dcterms:W3CDTF">2017-01-11T07:47:00Z</dcterms:modified>
</cp:coreProperties>
</file>