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DE" w:rsidRPr="00BF3BD3" w:rsidRDefault="00CB3FDE" w:rsidP="006B2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0069B">
        <w:rPr>
          <w:rFonts w:ascii="Times New Roman" w:hAnsi="Times New Roman"/>
          <w:b/>
          <w:bCs/>
          <w:sz w:val="24"/>
          <w:szCs w:val="24"/>
        </w:rPr>
        <w:t>OP</w:t>
      </w:r>
      <w:r w:rsidR="001C1754" w:rsidRPr="00E0069B">
        <w:rPr>
          <w:rFonts w:ascii="Times New Roman" w:hAnsi="Times New Roman"/>
          <w:b/>
          <w:bCs/>
          <w:sz w:val="24"/>
          <w:szCs w:val="24"/>
        </w:rPr>
        <w:t>IS PRZEDMIOTU</w:t>
      </w:r>
      <w:r w:rsidRPr="00E0069B">
        <w:rPr>
          <w:rFonts w:ascii="Times New Roman" w:hAnsi="Times New Roman"/>
          <w:b/>
          <w:bCs/>
          <w:sz w:val="24"/>
          <w:szCs w:val="24"/>
        </w:rPr>
        <w:t xml:space="preserve"> (SYLABUS)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6"/>
        <w:gridCol w:w="6833"/>
        <w:gridCol w:w="2273"/>
      </w:tblGrid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02F6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 xml:space="preserve">Nazwa przedmiotu </w:t>
            </w:r>
            <w:r w:rsidR="00CB3FDE" w:rsidRPr="00E0069B">
              <w:rPr>
                <w:rFonts w:ascii="Times New Roman" w:hAnsi="Times New Roman"/>
                <w:sz w:val="24"/>
                <w:szCs w:val="24"/>
              </w:rPr>
              <w:t>w języku polskim</w:t>
            </w:r>
            <w:r w:rsidRPr="00E0069B">
              <w:rPr>
                <w:rFonts w:ascii="Times New Roman" w:hAnsi="Times New Roman"/>
                <w:sz w:val="24"/>
                <w:szCs w:val="24"/>
              </w:rPr>
              <w:t>: Terminologia badawcza</w:t>
            </w: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4B053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przedmiotu</w:t>
            </w:r>
            <w:r w:rsidR="00CB3FDE" w:rsidRPr="00E0069B">
              <w:rPr>
                <w:rFonts w:ascii="Times New Roman" w:hAnsi="Times New Roman"/>
                <w:sz w:val="24"/>
                <w:szCs w:val="24"/>
              </w:rPr>
              <w:t xml:space="preserve"> w języku angielskim</w:t>
            </w:r>
            <w:r w:rsidR="00594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4733" w:rsidRPr="00594733">
              <w:rPr>
                <w:rFonts w:ascii="Verdana" w:hAnsi="Verdana"/>
                <w:sz w:val="20"/>
                <w:szCs w:val="20"/>
              </w:rPr>
              <w:t>Research terminology</w:t>
            </w: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Jednostka prowadząca przedmiot</w:t>
            </w:r>
            <w:r w:rsidR="00C02F6F" w:rsidRPr="00E0069B">
              <w:rPr>
                <w:rFonts w:ascii="Times New Roman" w:hAnsi="Times New Roman"/>
                <w:sz w:val="24"/>
                <w:szCs w:val="24"/>
              </w:rPr>
              <w:t>: Instytut Filologii Germańskiej</w:t>
            </w: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Kod przedmiot</w:t>
            </w:r>
            <w:r w:rsidR="00C970D6" w:rsidRPr="00E0069B">
              <w:rPr>
                <w:rFonts w:ascii="Times New Roman" w:hAnsi="Times New Roman"/>
                <w:sz w:val="24"/>
                <w:szCs w:val="24"/>
              </w:rPr>
              <w:t xml:space="preserve">u: </w:t>
            </w:r>
            <w:r w:rsidR="00C970D6" w:rsidRPr="00E0069B">
              <w:rPr>
                <w:rFonts w:ascii="Times New Roman" w:hAnsi="Times New Roman"/>
                <w:color w:val="0000FF"/>
                <w:sz w:val="24"/>
                <w:szCs w:val="24"/>
              </w:rPr>
              <w:t>21-FL-G-S2-n7tb</w:t>
            </w: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 xml:space="preserve">Rodzaj przedmiotu/modułu </w:t>
            </w:r>
            <w:r w:rsidR="00BF3BD3" w:rsidRPr="00CD21AE">
              <w:rPr>
                <w:rFonts w:ascii="Times New Roman" w:hAnsi="Times New Roman"/>
                <w:iCs/>
                <w:sz w:val="24"/>
                <w:szCs w:val="24"/>
              </w:rPr>
              <w:t>(obowiązkowy</w:t>
            </w:r>
            <w:r w:rsidR="00BF3BD3" w:rsidRPr="00CD21AE">
              <w:rPr>
                <w:rFonts w:ascii="Times New Roman" w:eastAsia="Verdana,Bold" w:hAnsi="Times New Roman"/>
                <w:bCs/>
                <w:sz w:val="24"/>
                <w:szCs w:val="24"/>
              </w:rPr>
              <w:t xml:space="preserve"> w ramach specjalizacji skandynawistycznej z językiem duńskim)</w:t>
            </w: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Kierunek studiów</w:t>
            </w:r>
            <w:r w:rsidR="00C02F6F" w:rsidRPr="00E0069B">
              <w:rPr>
                <w:rFonts w:ascii="Times New Roman" w:hAnsi="Times New Roman"/>
                <w:sz w:val="24"/>
                <w:szCs w:val="24"/>
              </w:rPr>
              <w:t>: filologia germańska</w:t>
            </w: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C0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Poziom studiów</w:t>
            </w:r>
            <w:r w:rsidR="00C02F6F" w:rsidRPr="00E0069B">
              <w:rPr>
                <w:rFonts w:ascii="Times New Roman" w:hAnsi="Times New Roman"/>
                <w:sz w:val="24"/>
                <w:szCs w:val="24"/>
              </w:rPr>
              <w:t>: II</w:t>
            </w: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Rok studiów</w:t>
            </w:r>
            <w:r w:rsidR="00C02F6F" w:rsidRPr="00E0069B">
              <w:rPr>
                <w:rFonts w:ascii="Times New Roman" w:hAnsi="Times New Roman"/>
                <w:sz w:val="24"/>
                <w:szCs w:val="24"/>
              </w:rPr>
              <w:t>: I</w:t>
            </w: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Semestr</w:t>
            </w:r>
            <w:r w:rsidR="00C02F6F" w:rsidRPr="00E0069B">
              <w:rPr>
                <w:rFonts w:ascii="Times New Roman" w:hAnsi="Times New Roman"/>
                <w:sz w:val="24"/>
                <w:szCs w:val="24"/>
              </w:rPr>
              <w:t>: zimowy</w:t>
            </w: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Forma zajęć i liczba godzin</w:t>
            </w:r>
            <w:r w:rsidR="00C02F6F" w:rsidRPr="00E0069B">
              <w:rPr>
                <w:rFonts w:ascii="Times New Roman" w:hAnsi="Times New Roman"/>
                <w:sz w:val="24"/>
                <w:szCs w:val="24"/>
              </w:rPr>
              <w:t>: konwersatorium, 30 godzin</w:t>
            </w: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Imię, nazwisko, tytuł/stopień naukowy osoby prowadzącej zajęcia</w:t>
            </w:r>
            <w:r w:rsidR="00C02F6F" w:rsidRPr="00E0069B">
              <w:rPr>
                <w:rFonts w:ascii="Times New Roman" w:hAnsi="Times New Roman"/>
                <w:sz w:val="24"/>
                <w:szCs w:val="24"/>
              </w:rPr>
              <w:t>: dr Józef Jarosz</w:t>
            </w: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Wymagania wstępne w zakresie wiedzy, umiejętności i kompetencji społecznych dla</w:t>
            </w:r>
            <w:r w:rsidR="00060724" w:rsidRPr="00E00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69B">
              <w:rPr>
                <w:rFonts w:ascii="Times New Roman" w:hAnsi="Times New Roman"/>
                <w:sz w:val="24"/>
                <w:szCs w:val="24"/>
              </w:rPr>
              <w:t>przedmiotu/modułu oraz zrealizowanych przedmiotów</w:t>
            </w:r>
            <w:r w:rsidR="00C02F6F" w:rsidRPr="00E006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02F6F" w:rsidRPr="00E0069B" w:rsidRDefault="00C02F6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Cele przedmiotu</w:t>
            </w:r>
            <w:r w:rsidR="00C02F6F" w:rsidRPr="00E006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02F6F" w:rsidRPr="00E0069B" w:rsidRDefault="00C02F6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Celem zajęć jest  wprowadzenie w problematykę badań skandynawistycznych.</w:t>
            </w: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2F6F" w:rsidRPr="00E0069B" w:rsidRDefault="00C02F6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Zakładane efekty kształcenia</w:t>
            </w:r>
          </w:p>
          <w:p w:rsidR="00C02F6F" w:rsidRPr="00E0069B" w:rsidRDefault="00C02F6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2F6F" w:rsidRPr="00E0069B" w:rsidRDefault="00C02F6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2F6F" w:rsidRPr="00E0069B" w:rsidRDefault="00C02F6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01.Student zna podstawową terminologię z zakresu językoznawstwa skandynawistycznego</w:t>
            </w:r>
          </w:p>
          <w:p w:rsidR="00C02F6F" w:rsidRPr="00E0069B" w:rsidRDefault="00C02F6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02F6F" w:rsidRPr="00E0069B" w:rsidRDefault="00C02F6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02. Student ma wiedzę o źródłach informacji (opracowania</w:t>
            </w:r>
            <w:r w:rsidR="008C2DB2" w:rsidRPr="00E0069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E0069B">
              <w:rPr>
                <w:rFonts w:ascii="Times New Roman" w:eastAsia="Calibri" w:hAnsi="Times New Roman"/>
                <w:sz w:val="24"/>
                <w:szCs w:val="24"/>
              </w:rPr>
              <w:t>encyklopedyczne, syntezy podręcznikowe, studia</w:t>
            </w:r>
            <w:r w:rsidR="008C2DB2" w:rsidRPr="00E0069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E0069B">
              <w:rPr>
                <w:rFonts w:ascii="Times New Roman" w:eastAsia="Calibri" w:hAnsi="Times New Roman"/>
                <w:sz w:val="24"/>
                <w:szCs w:val="24"/>
              </w:rPr>
              <w:t>monograficzne, słowniki, gramatyki) dotyczących języka duńskiego i częściowo innych języków skandynawskich</w:t>
            </w: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DB2" w:rsidRPr="00E0069B" w:rsidRDefault="008C2DB2" w:rsidP="008C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03. Student potrafi wyszukiwać, selekcjonować, analizować, oceniać i użytkować wiedzę z zakresu językoznawstwa z wykorzystaniem różnych źródeł i metod</w:t>
            </w:r>
          </w:p>
          <w:p w:rsidR="008C2DB2" w:rsidRPr="00E0069B" w:rsidRDefault="008C2DB2" w:rsidP="008C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DB2" w:rsidRPr="00E0069B" w:rsidRDefault="008C2DB2" w:rsidP="008C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04. Student potrafi samodzielnie zdobywać wiedzę i rozwijać umiejętności badawcze w zakresie wybranego obszaru, językoznawstwa wykorzystując, wskazówki opiekuna naukowego i literaturę przedmiotu</w:t>
            </w:r>
          </w:p>
          <w:p w:rsidR="008C2DB2" w:rsidRPr="00E0069B" w:rsidRDefault="008C2DB2" w:rsidP="008C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DB2" w:rsidRPr="00E0069B" w:rsidRDefault="008C2DB2" w:rsidP="008C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 xml:space="preserve">05. potrafi pracować w zespole, przyjmując w nim różne role, dzieli się posiadaną wiedzą i umiejętnościami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Symbole kierunkowych</w:t>
            </w:r>
            <w:r w:rsidR="00AC0C96" w:rsidRPr="00E00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69B">
              <w:rPr>
                <w:rFonts w:ascii="Times New Roman" w:hAnsi="Times New Roman"/>
                <w:sz w:val="24"/>
                <w:szCs w:val="24"/>
              </w:rPr>
              <w:t>efektów kształcenia</w:t>
            </w:r>
            <w:r w:rsidR="00AC0C96" w:rsidRPr="00E006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0C96" w:rsidRPr="00E0069B" w:rsidRDefault="00AC0C96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02F6F" w:rsidRPr="00E0069B" w:rsidRDefault="00C02F6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K_W02</w:t>
            </w:r>
          </w:p>
          <w:p w:rsidR="00C02F6F" w:rsidRPr="00E0069B" w:rsidRDefault="00C02F6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K_W03</w:t>
            </w:r>
          </w:p>
          <w:p w:rsidR="00C02F6F" w:rsidRPr="00E0069B" w:rsidRDefault="00C02F6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2F6F" w:rsidRPr="00E0069B" w:rsidRDefault="00C02F6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C0C96" w:rsidRPr="00E0069B" w:rsidRDefault="00AC0C96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K_U01</w:t>
            </w: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K_U03</w:t>
            </w: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K_K02</w:t>
            </w:r>
          </w:p>
          <w:p w:rsidR="008C2DB2" w:rsidRPr="00E0069B" w:rsidRDefault="008C2DB2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Treści programowe</w:t>
            </w:r>
          </w:p>
          <w:p w:rsidR="00077A64" w:rsidRPr="00E0069B" w:rsidRDefault="00077A6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5278" w:rsidRPr="00E0069B" w:rsidRDefault="00E0069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E85278" w:rsidRPr="00E0069B">
              <w:rPr>
                <w:rFonts w:ascii="Times New Roman" w:hAnsi="Times New Roman"/>
                <w:sz w:val="24"/>
                <w:szCs w:val="24"/>
              </w:rPr>
              <w:t>Pismo runiczne – typologia, zasięg geograficzny, główne zabytki</w:t>
            </w:r>
          </w:p>
          <w:p w:rsidR="00E85278" w:rsidRPr="00E0069B" w:rsidRDefault="00E0069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85278" w:rsidRPr="00E0069B">
              <w:rPr>
                <w:rFonts w:ascii="Times New Roman" w:hAnsi="Times New Roman"/>
                <w:sz w:val="24"/>
                <w:szCs w:val="24"/>
              </w:rPr>
              <w:t>Zabytki skandynawskiego średniowiecza</w:t>
            </w:r>
            <w:r w:rsidRPr="00E0069B">
              <w:rPr>
                <w:rFonts w:ascii="Times New Roman" w:hAnsi="Times New Roman"/>
                <w:sz w:val="24"/>
                <w:szCs w:val="24"/>
              </w:rPr>
              <w:t xml:space="preserve"> – fenomen kultury na peryferiach Europy</w:t>
            </w:r>
          </w:p>
          <w:p w:rsidR="00E0069B" w:rsidRPr="00E0069B" w:rsidRDefault="00E0069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 xml:space="preserve">3. Mitologia nordycka i jej dzisiejsza recepcja </w:t>
            </w:r>
          </w:p>
          <w:p w:rsidR="00E85278" w:rsidRPr="00E0069B" w:rsidRDefault="00E0069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AD7BDE" w:rsidRPr="00E0069B">
              <w:rPr>
                <w:rFonts w:ascii="Times New Roman" w:hAnsi="Times New Roman"/>
                <w:sz w:val="24"/>
                <w:szCs w:val="24"/>
              </w:rPr>
              <w:t xml:space="preserve">Typologia i periodyzacja </w:t>
            </w:r>
            <w:r w:rsidR="00E85278" w:rsidRPr="00E0069B">
              <w:rPr>
                <w:rFonts w:ascii="Times New Roman" w:hAnsi="Times New Roman"/>
                <w:sz w:val="24"/>
                <w:szCs w:val="24"/>
              </w:rPr>
              <w:t>dziejów języków skandynawskich</w:t>
            </w:r>
          </w:p>
          <w:p w:rsidR="00BD188B" w:rsidRPr="00E0069B" w:rsidRDefault="00E0069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BD188B" w:rsidRPr="00E0069B">
              <w:rPr>
                <w:rFonts w:ascii="Times New Roman" w:hAnsi="Times New Roman"/>
                <w:sz w:val="24"/>
                <w:szCs w:val="24"/>
              </w:rPr>
              <w:t>Współczesne języki skandynawskie i ich charakterystyka</w:t>
            </w:r>
            <w:r w:rsidR="00CF12B3" w:rsidRPr="00E0069B">
              <w:rPr>
                <w:rFonts w:ascii="Times New Roman" w:hAnsi="Times New Roman"/>
                <w:sz w:val="24"/>
                <w:szCs w:val="24"/>
              </w:rPr>
              <w:t xml:space="preserve"> (ujęcie konfrontatywne)</w:t>
            </w:r>
          </w:p>
          <w:p w:rsidR="00E85278" w:rsidRPr="00E0069B" w:rsidRDefault="00E0069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6. Zagadnienia kontaktów językowych i polityki językowej</w:t>
            </w:r>
            <w:r w:rsidR="00095D79">
              <w:rPr>
                <w:rFonts w:ascii="Times New Roman" w:hAnsi="Times New Roman"/>
                <w:sz w:val="24"/>
                <w:szCs w:val="24"/>
              </w:rPr>
              <w:t xml:space="preserve"> w Skandynawii</w:t>
            </w:r>
            <w:r w:rsidR="00BD188B" w:rsidRPr="00E00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5278" w:rsidRPr="00E0069B" w:rsidRDefault="00E85278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FDE" w:rsidRPr="00213E7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064845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Zalecana literatura:</w:t>
            </w:r>
          </w:p>
          <w:p w:rsidR="00064845" w:rsidRPr="00E0069B" w:rsidRDefault="00E0069B" w:rsidP="00064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Adamus, M. (1970): Tajemnice sag i run, Wrocław.</w:t>
            </w:r>
          </w:p>
          <w:p w:rsidR="002A77DA" w:rsidRPr="00E0069B" w:rsidRDefault="006644A1" w:rsidP="00064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213E7C">
              <w:rPr>
                <w:rFonts w:ascii="Times New Roman" w:hAnsi="Times New Roman"/>
                <w:sz w:val="24"/>
                <w:szCs w:val="24"/>
                <w:lang w:val="de-DE"/>
              </w:rPr>
              <w:t>Braunmüller, K.</w:t>
            </w:r>
            <w:r w:rsidR="004B6135" w:rsidRPr="00213E7C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(</w:t>
            </w:r>
            <w:r w:rsidR="001C1754" w:rsidRPr="00213E7C">
              <w:rPr>
                <w:rFonts w:ascii="Times New Roman" w:hAnsi="Times New Roman"/>
                <w:sz w:val="24"/>
                <w:szCs w:val="24"/>
                <w:lang w:val="de-DE"/>
              </w:rPr>
              <w:t>2007</w:t>
            </w:r>
            <w:r w:rsidR="004B6135" w:rsidRPr="00213E7C">
              <w:rPr>
                <w:rFonts w:ascii="Times New Roman" w:hAnsi="Times New Roman"/>
                <w:sz w:val="24"/>
                <w:szCs w:val="24"/>
                <w:lang w:val="de-DE"/>
              </w:rPr>
              <w:t>)</w:t>
            </w:r>
            <w:r w:rsidR="001C1754" w:rsidRPr="00213E7C">
              <w:rPr>
                <w:rFonts w:ascii="Times New Roman" w:hAnsi="Times New Roman"/>
                <w:sz w:val="24"/>
                <w:szCs w:val="24"/>
                <w:lang w:val="de-DE"/>
              </w:rPr>
              <w:t>: Die skandinavischen Sprac</w:t>
            </w:r>
            <w:r w:rsidR="001C1754" w:rsidRPr="00E0069B">
              <w:rPr>
                <w:rFonts w:ascii="Times New Roman" w:hAnsi="Times New Roman"/>
                <w:sz w:val="24"/>
                <w:szCs w:val="24"/>
                <w:lang w:val="de-DE"/>
              </w:rPr>
              <w:t>hen im Überblick, Tübingen/Basel.</w:t>
            </w:r>
          </w:p>
          <w:p w:rsidR="00CA33A8" w:rsidRPr="00213E7C" w:rsidRDefault="00CA33A8" w:rsidP="00064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E7C">
              <w:rPr>
                <w:rFonts w:ascii="Times New Roman" w:hAnsi="Times New Roman"/>
                <w:sz w:val="24"/>
                <w:szCs w:val="24"/>
              </w:rPr>
              <w:t>Düwel, K. (2008): Runenkunde, Stuttgart</w:t>
            </w:r>
            <w:r w:rsidR="00C970D6" w:rsidRPr="00213E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4845" w:rsidRPr="00E0069B" w:rsidRDefault="00064845" w:rsidP="00064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Szulc, Aleksander/ Olszański, Kazimierz (1970): Języki skandynawskie, Kraków.</w:t>
            </w:r>
          </w:p>
          <w:p w:rsidR="00CA33A8" w:rsidRPr="00E0069B" w:rsidRDefault="00CA33A8" w:rsidP="00064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0069B">
              <w:rPr>
                <w:rFonts w:ascii="Times New Roman" w:hAnsi="Times New Roman"/>
                <w:sz w:val="24"/>
                <w:szCs w:val="24"/>
                <w:lang w:val="de-DE"/>
              </w:rPr>
              <w:t>Vries, J. (1941):Alt</w:t>
            </w:r>
            <w:r w:rsidR="00C970D6" w:rsidRPr="00E0069B">
              <w:rPr>
                <w:rFonts w:ascii="Times New Roman" w:hAnsi="Times New Roman"/>
                <w:sz w:val="24"/>
                <w:szCs w:val="24"/>
                <w:lang w:val="de-DE"/>
              </w:rPr>
              <w:t>nordische Literaturgeschichte I,</w:t>
            </w:r>
            <w:r w:rsidR="00E0069B" w:rsidRPr="00E0069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Berlin</w:t>
            </w:r>
            <w:r w:rsidRPr="00E0069B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CA33A8" w:rsidRPr="00E0069B" w:rsidRDefault="00CA33A8" w:rsidP="000648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0069B">
              <w:rPr>
                <w:rFonts w:ascii="Times New Roman" w:hAnsi="Times New Roman"/>
                <w:sz w:val="24"/>
                <w:szCs w:val="24"/>
                <w:lang w:val="de-DE"/>
              </w:rPr>
              <w:t>Vries, J. (1942): Altnordi</w:t>
            </w:r>
            <w:r w:rsidR="00E0069B" w:rsidRPr="00E0069B">
              <w:rPr>
                <w:rFonts w:ascii="Times New Roman" w:hAnsi="Times New Roman"/>
                <w:sz w:val="24"/>
                <w:szCs w:val="24"/>
                <w:lang w:val="de-DE"/>
              </w:rPr>
              <w:t>sche Literaturgeschichte II, Berlin</w:t>
            </w:r>
            <w:r w:rsidRPr="00E0069B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1F683C" w:rsidRPr="004B0538" w:rsidRDefault="004B0538" w:rsidP="00C970D6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B0538">
              <w:rPr>
                <w:rFonts w:ascii="Times New Roman" w:hAnsi="Times New Roman"/>
                <w:sz w:val="24"/>
                <w:szCs w:val="24"/>
                <w:lang w:val="de-DE"/>
              </w:rPr>
              <w:t>Wessén, E. (1968): Die nordischen Sprachen, Berlin.</w:t>
            </w: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538">
              <w:rPr>
                <w:rFonts w:ascii="Times New Roman" w:hAnsi="Times New Roman"/>
                <w:sz w:val="24"/>
                <w:szCs w:val="24"/>
              </w:rPr>
              <w:t>1</w:t>
            </w:r>
            <w:r w:rsidRPr="00E0069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Forma zaliczenia poszczególnych komponentów przedmiotu/modułu, sposób</w:t>
            </w:r>
            <w:r w:rsidR="00CA6A03" w:rsidRPr="00E00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69B">
              <w:rPr>
                <w:rFonts w:ascii="Times New Roman" w:hAnsi="Times New Roman"/>
                <w:sz w:val="24"/>
                <w:szCs w:val="24"/>
              </w:rPr>
              <w:t>sprawdzenia osiągnięcia zamierzonych efektów kształcenia:</w:t>
            </w:r>
          </w:p>
          <w:p w:rsidR="004B6135" w:rsidRPr="00E0069B" w:rsidRDefault="004B6135" w:rsidP="004B6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K_W02:</w:t>
            </w:r>
            <w:r w:rsidR="00446441" w:rsidRPr="00E0069B">
              <w:rPr>
                <w:rFonts w:ascii="Times New Roman" w:eastAsia="Calibri" w:hAnsi="Times New Roman"/>
                <w:sz w:val="24"/>
                <w:szCs w:val="24"/>
              </w:rPr>
              <w:t xml:space="preserve"> sprawdzian pisemny, aktywność na zajęciach, ustne zadanie domowe</w:t>
            </w:r>
          </w:p>
          <w:p w:rsidR="004B6135" w:rsidRPr="00E0069B" w:rsidRDefault="004B6135" w:rsidP="004B6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K_W03:</w:t>
            </w:r>
            <w:r w:rsidR="00446441" w:rsidRPr="00E0069B">
              <w:rPr>
                <w:rFonts w:ascii="Times New Roman" w:eastAsia="Calibri" w:hAnsi="Times New Roman"/>
                <w:sz w:val="24"/>
                <w:szCs w:val="24"/>
              </w:rPr>
              <w:t xml:space="preserve"> praca nad projektem, prezentacja,</w:t>
            </w:r>
          </w:p>
          <w:p w:rsidR="004B6135" w:rsidRPr="00E0069B" w:rsidRDefault="004B6135" w:rsidP="004B6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K_U01:</w:t>
            </w:r>
            <w:r w:rsidR="00446441" w:rsidRPr="00E0069B">
              <w:rPr>
                <w:rFonts w:ascii="Times New Roman" w:eastAsia="Calibri" w:hAnsi="Times New Roman"/>
                <w:sz w:val="24"/>
                <w:szCs w:val="24"/>
              </w:rPr>
              <w:t xml:space="preserve"> pisemne zadanie domowe, ustne zadanie domowe</w:t>
            </w:r>
          </w:p>
          <w:p w:rsidR="004B6135" w:rsidRPr="00E0069B" w:rsidRDefault="004B6135" w:rsidP="004B6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K_U03:</w:t>
            </w:r>
            <w:r w:rsidR="00446441" w:rsidRPr="00E0069B">
              <w:rPr>
                <w:rFonts w:ascii="Times New Roman" w:eastAsia="Calibri" w:hAnsi="Times New Roman"/>
                <w:sz w:val="24"/>
                <w:szCs w:val="24"/>
              </w:rPr>
              <w:t xml:space="preserve"> referat, prezentacja, pisemne zadanie domowe,</w:t>
            </w:r>
          </w:p>
          <w:p w:rsidR="004B6135" w:rsidRPr="00E0069B" w:rsidRDefault="004B6135" w:rsidP="004B61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0069B">
              <w:rPr>
                <w:rFonts w:ascii="Times New Roman" w:eastAsia="Calibri" w:hAnsi="Times New Roman"/>
                <w:sz w:val="24"/>
                <w:szCs w:val="24"/>
              </w:rPr>
              <w:t>K_K02:</w:t>
            </w:r>
            <w:r w:rsidR="00446441" w:rsidRPr="00E0069B">
              <w:rPr>
                <w:rFonts w:ascii="Times New Roman" w:eastAsia="Calibri" w:hAnsi="Times New Roman"/>
                <w:sz w:val="24"/>
                <w:szCs w:val="24"/>
              </w:rPr>
              <w:t xml:space="preserve"> praca nad projektem,</w:t>
            </w:r>
          </w:p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FDE" w:rsidRPr="00E0069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Język wykładowy</w:t>
            </w:r>
            <w:r w:rsidR="00446441" w:rsidRPr="00E0069B">
              <w:rPr>
                <w:rFonts w:ascii="Times New Roman" w:hAnsi="Times New Roman"/>
                <w:sz w:val="24"/>
                <w:szCs w:val="24"/>
              </w:rPr>
              <w:t>: niemiecki</w:t>
            </w:r>
          </w:p>
        </w:tc>
      </w:tr>
      <w:tr w:rsidR="00CB3FDE" w:rsidRPr="00E0069B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Obciążenie pracą studenta</w:t>
            </w:r>
          </w:p>
        </w:tc>
      </w:tr>
      <w:tr w:rsidR="00CB3FDE" w:rsidRPr="00E0069B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Średnia liczba godzin na</w:t>
            </w:r>
          </w:p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zrealizowanie aktywności</w:t>
            </w:r>
          </w:p>
          <w:p w:rsidR="00CB3FDE" w:rsidRPr="00E0069B" w:rsidRDefault="00CB3FDE" w:rsidP="004A53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FDE" w:rsidRPr="00E0069B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Godziny zajęć (wg planu studiów) z nauczycielem:</w:t>
            </w:r>
          </w:p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- wykład:</w:t>
            </w:r>
          </w:p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- ćwiczenia:</w:t>
            </w:r>
          </w:p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- laboratorium:</w:t>
            </w:r>
          </w:p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- inne: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E0069B" w:rsidRDefault="00CB3FDE" w:rsidP="004A53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3FDE" w:rsidRPr="00E0069B" w:rsidRDefault="00446441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B3FDE" w:rsidRPr="00E0069B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Praca własna studenta np.:</w:t>
            </w:r>
          </w:p>
          <w:p w:rsidR="00213E7C" w:rsidRPr="00E0069B" w:rsidRDefault="00CB3FDE" w:rsidP="0021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13E7C" w:rsidRPr="00E0069B">
              <w:rPr>
                <w:rFonts w:ascii="Times New Roman" w:hAnsi="Times New Roman"/>
                <w:sz w:val="24"/>
                <w:szCs w:val="24"/>
              </w:rPr>
              <w:t>przygotowanie do zajęć:</w:t>
            </w:r>
          </w:p>
          <w:p w:rsidR="00213E7C" w:rsidRPr="00E0069B" w:rsidRDefault="00213E7C" w:rsidP="0021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- opracowanie wyników:</w:t>
            </w:r>
          </w:p>
          <w:p w:rsidR="00213E7C" w:rsidRPr="00E0069B" w:rsidRDefault="00213E7C" w:rsidP="0021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- czytanie wskazanej literatury:</w:t>
            </w:r>
          </w:p>
          <w:p w:rsidR="00213E7C" w:rsidRPr="00E0069B" w:rsidRDefault="00213E7C" w:rsidP="0021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- napisanie raportu z zajęć:</w:t>
            </w:r>
          </w:p>
          <w:p w:rsidR="00213E7C" w:rsidRDefault="00213E7C" w:rsidP="0021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- pr</w:t>
            </w:r>
            <w:r>
              <w:rPr>
                <w:rFonts w:ascii="Times New Roman" w:hAnsi="Times New Roman"/>
                <w:sz w:val="24"/>
                <w:szCs w:val="24"/>
              </w:rPr>
              <w:t>zygotowanie do sprawdzianów</w:t>
            </w:r>
            <w:r w:rsidRPr="00E0069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13E7C" w:rsidRPr="00E0069B" w:rsidRDefault="00213E7C" w:rsidP="0021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opracowanie projektów i ich wyników</w:t>
            </w:r>
          </w:p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13E7C" w:rsidRDefault="00213E7C" w:rsidP="0021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3E7C" w:rsidRDefault="00213E7C" w:rsidP="0021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213E7C" w:rsidRDefault="00213E7C" w:rsidP="0021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3E7C" w:rsidRDefault="00213E7C" w:rsidP="0021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213E7C" w:rsidRDefault="00213E7C" w:rsidP="0021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3E7C" w:rsidRDefault="00213E7C" w:rsidP="0021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CB3FDE" w:rsidRPr="00E0069B" w:rsidRDefault="00213E7C" w:rsidP="00213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B3FDE" w:rsidRPr="00E0069B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E0069B" w:rsidRDefault="002A77DA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CB3FDE" w:rsidRPr="00E0069B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E0069B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E0069B" w:rsidRDefault="002A77DA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06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CB3FDE" w:rsidRPr="00E0069B" w:rsidRDefault="00CB3FDE" w:rsidP="006B2C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sectPr w:rsidR="00CB3FDE" w:rsidRPr="00E0069B" w:rsidSect="00B17FA1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C89" w:rsidRDefault="00757C89">
      <w:r>
        <w:separator/>
      </w:r>
    </w:p>
  </w:endnote>
  <w:endnote w:type="continuationSeparator" w:id="1">
    <w:p w:rsidR="00757C89" w:rsidRDefault="00757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580C65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580C65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3E7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C89" w:rsidRDefault="00757C89">
      <w:r>
        <w:separator/>
      </w:r>
    </w:p>
  </w:footnote>
  <w:footnote w:type="continuationSeparator" w:id="1">
    <w:p w:rsidR="00757C89" w:rsidRDefault="00757C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A0C97"/>
    <w:multiLevelType w:val="multilevel"/>
    <w:tmpl w:val="4A16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B2CCC"/>
    <w:rsid w:val="00060724"/>
    <w:rsid w:val="00064845"/>
    <w:rsid w:val="00077A64"/>
    <w:rsid w:val="00095D79"/>
    <w:rsid w:val="00152E31"/>
    <w:rsid w:val="001A0AAB"/>
    <w:rsid w:val="001C1754"/>
    <w:rsid w:val="001F683C"/>
    <w:rsid w:val="00213E7C"/>
    <w:rsid w:val="002A77DA"/>
    <w:rsid w:val="00302109"/>
    <w:rsid w:val="00333428"/>
    <w:rsid w:val="0033665E"/>
    <w:rsid w:val="003A1180"/>
    <w:rsid w:val="00446441"/>
    <w:rsid w:val="00477954"/>
    <w:rsid w:val="004A537F"/>
    <w:rsid w:val="004B0538"/>
    <w:rsid w:val="004B6135"/>
    <w:rsid w:val="004C5E3E"/>
    <w:rsid w:val="004F3CBC"/>
    <w:rsid w:val="004F6ABF"/>
    <w:rsid w:val="00580C65"/>
    <w:rsid w:val="00594733"/>
    <w:rsid w:val="00600CAD"/>
    <w:rsid w:val="006307CE"/>
    <w:rsid w:val="00660A30"/>
    <w:rsid w:val="006644A1"/>
    <w:rsid w:val="0067083E"/>
    <w:rsid w:val="006B2CCC"/>
    <w:rsid w:val="00757C89"/>
    <w:rsid w:val="00804992"/>
    <w:rsid w:val="00846FE6"/>
    <w:rsid w:val="008C2DB2"/>
    <w:rsid w:val="00907EB4"/>
    <w:rsid w:val="00AC0C96"/>
    <w:rsid w:val="00AD7BDE"/>
    <w:rsid w:val="00B17FA1"/>
    <w:rsid w:val="00B653B8"/>
    <w:rsid w:val="00BD188B"/>
    <w:rsid w:val="00BF3573"/>
    <w:rsid w:val="00BF3BD3"/>
    <w:rsid w:val="00C02F6F"/>
    <w:rsid w:val="00C25C26"/>
    <w:rsid w:val="00C970D6"/>
    <w:rsid w:val="00CA33A8"/>
    <w:rsid w:val="00CA6A03"/>
    <w:rsid w:val="00CB3FDE"/>
    <w:rsid w:val="00CF12B3"/>
    <w:rsid w:val="00E0069B"/>
    <w:rsid w:val="00E3505B"/>
    <w:rsid w:val="00E85278"/>
    <w:rsid w:val="00EC5264"/>
    <w:rsid w:val="00FE2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CB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4C5E3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locked/>
    <w:rsid w:val="004C5E3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B2CC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BF357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F3573"/>
  </w:style>
  <w:style w:type="character" w:customStyle="1" w:styleId="apple-converted-space">
    <w:name w:val="apple-converted-space"/>
    <w:basedOn w:val="Domylnaczcionkaakapitu"/>
    <w:rsid w:val="001C1754"/>
  </w:style>
  <w:style w:type="character" w:customStyle="1" w:styleId="Nagwek1Znak">
    <w:name w:val="Nagłówek 1 Znak"/>
    <w:basedOn w:val="Domylnaczcionkaakapitu"/>
    <w:link w:val="Nagwek1"/>
    <w:uiPriority w:val="9"/>
    <w:rsid w:val="004C5E3E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4C5E3E"/>
    <w:rPr>
      <w:rFonts w:ascii="Times New Roman" w:eastAsia="Times New Roman" w:hAnsi="Times New Roman"/>
      <w:b/>
      <w:bCs/>
      <w:sz w:val="36"/>
      <w:szCs w:val="36"/>
    </w:rPr>
  </w:style>
  <w:style w:type="character" w:styleId="Hipercze">
    <w:name w:val="Hyperlink"/>
    <w:basedOn w:val="Domylnaczcionkaakapitu"/>
    <w:uiPriority w:val="99"/>
    <w:unhideWhenUsed/>
    <w:rsid w:val="004C5E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PRZEDMIOTU/MODUŁU KSZTAŁCENIA (SYLABUS)</vt:lpstr>
    </vt:vector>
  </TitlesOfParts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PRZEDMIOTU/MODUŁU KSZTAŁCENIA (SYLABUS)</dc:title>
  <dc:creator>Tomek</dc:creator>
  <cp:lastModifiedBy>user</cp:lastModifiedBy>
  <cp:revision>4</cp:revision>
  <dcterms:created xsi:type="dcterms:W3CDTF">2013-05-12T21:38:00Z</dcterms:created>
  <dcterms:modified xsi:type="dcterms:W3CDTF">2013-06-10T08:30:00Z</dcterms:modified>
</cp:coreProperties>
</file>